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91" w:rsidRDefault="004C09FD" w:rsidP="009E1F3A">
      <w:pPr>
        <w:ind w:firstLine="0"/>
        <w:rPr>
          <w:rFonts w:cs="Arial"/>
          <w:szCs w:val="22"/>
        </w:rPr>
      </w:pPr>
      <w:r>
        <w:rPr>
          <w:szCs w:val="22"/>
        </w:rPr>
        <w:tab/>
      </w:r>
      <w:r>
        <w:rPr>
          <w:rFonts w:cs="Arial"/>
          <w:szCs w:val="22"/>
        </w:rPr>
        <w:tab/>
      </w:r>
    </w:p>
    <w:p w:rsidR="00B84580" w:rsidRPr="007D4DBB" w:rsidRDefault="004C09FD" w:rsidP="00F04B9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:rsidR="00F04B91" w:rsidRPr="007D4DBB" w:rsidRDefault="004C09FD" w:rsidP="00816778">
      <w:pPr>
        <w:tabs>
          <w:tab w:val="left" w:pos="5387"/>
        </w:tabs>
        <w:ind w:firstLine="0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</w:p>
    <w:p w:rsidR="002D4471" w:rsidRPr="007D4DBB" w:rsidRDefault="004C09FD" w:rsidP="004C09FD">
      <w:pPr>
        <w:tabs>
          <w:tab w:val="left" w:pos="5387"/>
        </w:tabs>
        <w:ind w:left="5387" w:right="-1" w:firstLine="0"/>
        <w:jc w:val="left"/>
        <w:rPr>
          <w:rFonts w:cs="Arial"/>
          <w:szCs w:val="22"/>
        </w:rPr>
      </w:pPr>
      <w:r w:rsidRPr="007D4DBB">
        <w:rPr>
          <w:rFonts w:cs="Arial"/>
          <w:szCs w:val="22"/>
        </w:rPr>
        <w:tab/>
        <w:t>Znak sprawy:</w:t>
      </w:r>
    </w:p>
    <w:p w:rsidR="002D4471" w:rsidRPr="007D4DBB" w:rsidRDefault="004C09FD" w:rsidP="004C09FD">
      <w:pPr>
        <w:pStyle w:val="MUWtabelka"/>
        <w:tabs>
          <w:tab w:val="left" w:pos="5387"/>
        </w:tabs>
        <w:ind w:left="5387" w:right="-1" w:firstLine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bookmarkStart w:id="0" w:name="ezdSprawaZnak"/>
      <w:r w:rsidRPr="007D4DBB">
        <w:rPr>
          <w:rFonts w:cs="Arial"/>
          <w:szCs w:val="22"/>
        </w:rPr>
        <w:t>WZ-I.9712.42.2021</w:t>
      </w:r>
      <w:bookmarkEnd w:id="0"/>
    </w:p>
    <w:p w:rsidR="002D4471" w:rsidRPr="007D4DBB" w:rsidRDefault="004C09FD" w:rsidP="002D4471">
      <w:pPr>
        <w:tabs>
          <w:tab w:val="left" w:pos="5387"/>
        </w:tabs>
        <w:ind w:firstLine="0"/>
        <w:rPr>
          <w:szCs w:val="22"/>
        </w:rPr>
      </w:pPr>
    </w:p>
    <w:p w:rsidR="00824692" w:rsidRPr="00824692" w:rsidRDefault="004C09FD" w:rsidP="00824692">
      <w:pPr>
        <w:jc w:val="center"/>
        <w:rPr>
          <w:rFonts w:eastAsia="Calibri" w:cs="Arial"/>
          <w:b/>
          <w:sz w:val="24"/>
          <w:szCs w:val="24"/>
          <w:lang w:eastAsia="en-US"/>
        </w:rPr>
      </w:pPr>
      <w:r w:rsidRPr="007D4DBB">
        <w:rPr>
          <w:rFonts w:cs="Arial"/>
          <w:b/>
          <w:szCs w:val="22"/>
        </w:rPr>
        <w:tab/>
      </w:r>
      <w:bookmarkStart w:id="1" w:name="ezdAdresatNazwa"/>
      <w:bookmarkStart w:id="2" w:name="ezdAdresatImie"/>
      <w:bookmarkStart w:id="3" w:name="ezdAdresatNazwisko"/>
      <w:bookmarkEnd w:id="1"/>
      <w:bookmarkEnd w:id="2"/>
      <w:bookmarkEnd w:id="3"/>
      <w:r w:rsidRPr="00824692">
        <w:rPr>
          <w:rFonts w:eastAsia="Calibri" w:cs="Arial"/>
          <w:b/>
          <w:sz w:val="24"/>
          <w:szCs w:val="24"/>
          <w:lang w:eastAsia="en-US"/>
        </w:rPr>
        <w:t xml:space="preserve">WYNIKI PRZEPROWADZONEGO POSTĘPOWANIA KWALIFIKACYJNEGO NA SPECJALIZACJE FARMACEUTÓW </w:t>
      </w:r>
      <w:r w:rsidRPr="00824692">
        <w:rPr>
          <w:rFonts w:eastAsia="Calibri" w:cs="Arial"/>
          <w:b/>
          <w:sz w:val="24"/>
          <w:szCs w:val="24"/>
          <w:lang w:eastAsia="en-US"/>
        </w:rPr>
        <w:br/>
        <w:t xml:space="preserve">W WOJEWÓDZTWIE MAŁOPOLSKIM </w:t>
      </w:r>
      <w:r w:rsidRPr="00824692">
        <w:rPr>
          <w:rFonts w:eastAsia="Calibri" w:cs="Arial"/>
          <w:b/>
          <w:sz w:val="24"/>
          <w:szCs w:val="24"/>
          <w:lang w:eastAsia="en-US"/>
        </w:rPr>
        <w:br/>
        <w:t>W TERMINIE 1- 30 CZERWCA 2021 R.</w:t>
      </w:r>
    </w:p>
    <w:p w:rsidR="00824692" w:rsidRP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7"/>
          <w:szCs w:val="27"/>
          <w:lang w:eastAsia="en-US"/>
        </w:rPr>
      </w:pPr>
    </w:p>
    <w:p w:rsidR="00824692" w:rsidRP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  <w:r w:rsidRPr="00824692">
        <w:rPr>
          <w:rFonts w:eastAsia="Calibri" w:cs="Arial"/>
          <w:b/>
          <w:sz w:val="24"/>
          <w:szCs w:val="24"/>
          <w:lang w:eastAsia="en-US"/>
        </w:rPr>
        <w:t>Dziedzina: farmacja apteczna</w:t>
      </w:r>
    </w:p>
    <w:p w:rsidR="00824692" w:rsidRP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  <w:r w:rsidRPr="00824692">
        <w:rPr>
          <w:rFonts w:eastAsia="Calibri" w:cs="Arial"/>
          <w:b/>
          <w:sz w:val="24"/>
          <w:szCs w:val="24"/>
          <w:lang w:eastAsia="en-US"/>
        </w:rPr>
        <w:t>Liczba miejsc uruchomionych: 25</w:t>
      </w:r>
    </w:p>
    <w:p w:rsidR="00824692" w:rsidRP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  <w:r w:rsidRPr="00824692">
        <w:rPr>
          <w:rFonts w:eastAsia="Calibri" w:cs="Arial"/>
          <w:b/>
          <w:sz w:val="24"/>
          <w:szCs w:val="24"/>
          <w:lang w:eastAsia="en-US"/>
        </w:rPr>
        <w:t xml:space="preserve">Liczba </w:t>
      </w:r>
      <w:r w:rsidRPr="00824692">
        <w:rPr>
          <w:rFonts w:eastAsia="Calibri" w:cs="Arial"/>
          <w:b/>
          <w:sz w:val="24"/>
          <w:szCs w:val="24"/>
          <w:lang w:eastAsia="en-US"/>
        </w:rPr>
        <w:t>wniosków: 6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243"/>
        <w:gridCol w:w="1764"/>
        <w:gridCol w:w="1964"/>
      </w:tblGrid>
      <w:tr w:rsidR="00B02CA2" w:rsidTr="00F11918">
        <w:trPr>
          <w:jc w:val="center"/>
        </w:trPr>
        <w:tc>
          <w:tcPr>
            <w:tcW w:w="546" w:type="dxa"/>
            <w:vAlign w:val="center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b/>
              </w:rPr>
            </w:pPr>
            <w:r w:rsidRPr="00824692">
              <w:rPr>
                <w:rFonts w:cs="Arial"/>
                <w:b/>
              </w:rPr>
              <w:t>Lp.</w:t>
            </w:r>
          </w:p>
        </w:tc>
        <w:tc>
          <w:tcPr>
            <w:tcW w:w="1243" w:type="dxa"/>
            <w:vAlign w:val="center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b/>
              </w:rPr>
            </w:pPr>
            <w:r w:rsidRPr="00824692">
              <w:rPr>
                <w:rFonts w:cs="Arial"/>
                <w:b/>
              </w:rPr>
              <w:t>Nr wniosku</w:t>
            </w:r>
          </w:p>
        </w:tc>
        <w:tc>
          <w:tcPr>
            <w:tcW w:w="1764" w:type="dxa"/>
            <w:vAlign w:val="center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b/>
              </w:rPr>
            </w:pPr>
            <w:r w:rsidRPr="00824692">
              <w:rPr>
                <w:rFonts w:cs="Arial"/>
                <w:b/>
              </w:rPr>
              <w:t>Punktacja</w:t>
            </w:r>
          </w:p>
        </w:tc>
        <w:tc>
          <w:tcPr>
            <w:tcW w:w="1964" w:type="dxa"/>
            <w:vAlign w:val="center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b/>
              </w:rPr>
            </w:pPr>
            <w:r w:rsidRPr="00824692">
              <w:rPr>
                <w:rFonts w:cs="Arial"/>
                <w:b/>
              </w:rPr>
              <w:t>Wynik</w:t>
            </w:r>
          </w:p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b/>
              </w:rPr>
            </w:pPr>
            <w:r w:rsidRPr="00824692">
              <w:rPr>
                <w:rFonts w:cs="Arial"/>
                <w:b/>
              </w:rPr>
              <w:t>postępowania</w:t>
            </w:r>
          </w:p>
        </w:tc>
      </w:tr>
      <w:tr w:rsidR="00B02CA2" w:rsidTr="00F11918">
        <w:trPr>
          <w:jc w:val="center"/>
        </w:trPr>
        <w:tc>
          <w:tcPr>
            <w:tcW w:w="546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1.</w:t>
            </w:r>
          </w:p>
        </w:tc>
        <w:tc>
          <w:tcPr>
            <w:tcW w:w="1243" w:type="dxa"/>
          </w:tcPr>
          <w:p w:rsidR="00B02CA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2752868</w:t>
            </w:r>
          </w:p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764" w:type="dxa"/>
            <w:vMerge w:val="restart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 xml:space="preserve">Zgodnie z art. </w:t>
            </w:r>
          </w:p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 xml:space="preserve">107g </w:t>
            </w:r>
          </w:p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 xml:space="preserve">ust. 3 - </w:t>
            </w:r>
          </w:p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kwalifikacja bez postępowania</w:t>
            </w:r>
          </w:p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konkursowego</w:t>
            </w:r>
          </w:p>
        </w:tc>
        <w:tc>
          <w:tcPr>
            <w:tcW w:w="1964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B02CA2" w:rsidTr="00F11918">
        <w:trPr>
          <w:jc w:val="center"/>
        </w:trPr>
        <w:tc>
          <w:tcPr>
            <w:tcW w:w="546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2.</w:t>
            </w:r>
          </w:p>
        </w:tc>
        <w:tc>
          <w:tcPr>
            <w:tcW w:w="1243" w:type="dxa"/>
          </w:tcPr>
          <w:p w:rsidR="00B02CA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2753073</w:t>
            </w:r>
          </w:p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764" w:type="dxa"/>
            <w:vMerge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964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B02CA2" w:rsidTr="00F11918">
        <w:trPr>
          <w:jc w:val="center"/>
        </w:trPr>
        <w:tc>
          <w:tcPr>
            <w:tcW w:w="546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3.</w:t>
            </w:r>
          </w:p>
        </w:tc>
        <w:tc>
          <w:tcPr>
            <w:tcW w:w="1243" w:type="dxa"/>
          </w:tcPr>
          <w:p w:rsidR="00B02CA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2686706</w:t>
            </w:r>
          </w:p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764" w:type="dxa"/>
            <w:vMerge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964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B02CA2" w:rsidTr="00F11918">
        <w:trPr>
          <w:jc w:val="center"/>
        </w:trPr>
        <w:tc>
          <w:tcPr>
            <w:tcW w:w="546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4.</w:t>
            </w:r>
          </w:p>
        </w:tc>
        <w:tc>
          <w:tcPr>
            <w:tcW w:w="1243" w:type="dxa"/>
          </w:tcPr>
          <w:p w:rsidR="00B02CA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2753031</w:t>
            </w:r>
          </w:p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764" w:type="dxa"/>
            <w:vMerge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964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B02CA2" w:rsidTr="00F11918">
        <w:trPr>
          <w:jc w:val="center"/>
        </w:trPr>
        <w:tc>
          <w:tcPr>
            <w:tcW w:w="546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5.</w:t>
            </w:r>
          </w:p>
        </w:tc>
        <w:tc>
          <w:tcPr>
            <w:tcW w:w="1243" w:type="dxa"/>
          </w:tcPr>
          <w:p w:rsidR="00B02CA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2752986</w:t>
            </w:r>
          </w:p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764" w:type="dxa"/>
            <w:vMerge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964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B02CA2" w:rsidTr="00F11918">
        <w:trPr>
          <w:jc w:val="center"/>
        </w:trPr>
        <w:tc>
          <w:tcPr>
            <w:tcW w:w="546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6.</w:t>
            </w:r>
          </w:p>
        </w:tc>
        <w:tc>
          <w:tcPr>
            <w:tcW w:w="1243" w:type="dxa"/>
          </w:tcPr>
          <w:p w:rsidR="00B02CA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2752965</w:t>
            </w:r>
          </w:p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764" w:type="dxa"/>
            <w:vMerge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964" w:type="dxa"/>
          </w:tcPr>
          <w:p w:rsidR="00B02CA2" w:rsidRPr="00824692" w:rsidRDefault="00B02CA2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</w:tbl>
    <w:p w:rsid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eastAsia="Calibri" w:cs="Arial"/>
          <w:sz w:val="27"/>
          <w:szCs w:val="27"/>
          <w:lang w:eastAsia="en-US"/>
        </w:rPr>
      </w:pPr>
    </w:p>
    <w:p w:rsidR="004C09FD" w:rsidRP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eastAsia="Calibri" w:cs="Arial"/>
          <w:sz w:val="27"/>
          <w:szCs w:val="27"/>
          <w:lang w:eastAsia="en-US"/>
        </w:rPr>
      </w:pPr>
    </w:p>
    <w:p w:rsidR="00824692" w:rsidRP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  <w:r w:rsidRPr="00824692">
        <w:rPr>
          <w:rFonts w:eastAsia="Calibri" w:cs="Arial"/>
          <w:b/>
          <w:sz w:val="24"/>
          <w:szCs w:val="24"/>
          <w:lang w:eastAsia="en-US"/>
        </w:rPr>
        <w:t>Dziedzina: farmakologia</w:t>
      </w:r>
    </w:p>
    <w:p w:rsidR="00824692" w:rsidRP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  <w:r w:rsidRPr="00824692">
        <w:rPr>
          <w:rFonts w:eastAsia="Calibri" w:cs="Arial"/>
          <w:b/>
          <w:sz w:val="24"/>
          <w:szCs w:val="24"/>
          <w:lang w:eastAsia="en-US"/>
        </w:rPr>
        <w:t>Liczba miejsc uruchomionych: 20</w:t>
      </w:r>
    </w:p>
    <w:p w:rsidR="00824692" w:rsidRP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  <w:r w:rsidRPr="00824692">
        <w:rPr>
          <w:rFonts w:eastAsia="Calibri" w:cs="Arial"/>
          <w:b/>
          <w:sz w:val="24"/>
          <w:szCs w:val="24"/>
          <w:lang w:eastAsia="en-US"/>
        </w:rPr>
        <w:t>Liczba wniosków: 9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1319"/>
        <w:gridCol w:w="1635"/>
        <w:gridCol w:w="3061"/>
      </w:tblGrid>
      <w:tr w:rsidR="004C09FD" w:rsidTr="009D4478">
        <w:trPr>
          <w:jc w:val="center"/>
        </w:trPr>
        <w:tc>
          <w:tcPr>
            <w:tcW w:w="693" w:type="dxa"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  <w:b/>
              </w:rPr>
            </w:pPr>
            <w:r w:rsidRPr="00824692">
              <w:rPr>
                <w:rFonts w:cs="Arial"/>
                <w:b/>
              </w:rPr>
              <w:t>Lp.</w:t>
            </w:r>
          </w:p>
        </w:tc>
        <w:tc>
          <w:tcPr>
            <w:tcW w:w="1319" w:type="dxa"/>
            <w:vAlign w:val="center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b/>
              </w:rPr>
            </w:pPr>
            <w:r w:rsidRPr="00824692">
              <w:rPr>
                <w:rFonts w:cs="Arial"/>
                <w:b/>
              </w:rPr>
              <w:t>Nr wniosku</w:t>
            </w:r>
          </w:p>
        </w:tc>
        <w:tc>
          <w:tcPr>
            <w:tcW w:w="1635" w:type="dxa"/>
            <w:vAlign w:val="center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b/>
              </w:rPr>
            </w:pPr>
            <w:r w:rsidRPr="00824692">
              <w:rPr>
                <w:rFonts w:cs="Arial"/>
                <w:b/>
              </w:rPr>
              <w:t>Punktacja</w:t>
            </w:r>
          </w:p>
        </w:tc>
        <w:tc>
          <w:tcPr>
            <w:tcW w:w="3061" w:type="dxa"/>
            <w:vAlign w:val="center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b/>
              </w:rPr>
            </w:pPr>
            <w:r w:rsidRPr="00824692">
              <w:rPr>
                <w:rFonts w:cs="Arial"/>
                <w:b/>
              </w:rPr>
              <w:t>Wynik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b/>
              </w:rPr>
            </w:pPr>
            <w:r w:rsidRPr="00824692">
              <w:rPr>
                <w:rFonts w:cs="Arial"/>
                <w:b/>
              </w:rPr>
              <w:t>postępowania</w:t>
            </w:r>
          </w:p>
        </w:tc>
      </w:tr>
      <w:tr w:rsidR="004C09FD" w:rsidTr="009D4478">
        <w:trPr>
          <w:jc w:val="center"/>
        </w:trPr>
        <w:tc>
          <w:tcPr>
            <w:tcW w:w="693" w:type="dxa"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1.</w:t>
            </w:r>
          </w:p>
        </w:tc>
        <w:tc>
          <w:tcPr>
            <w:tcW w:w="1319" w:type="dxa"/>
            <w:vAlign w:val="center"/>
          </w:tcPr>
          <w:p w:rsidR="004C09FD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  <w:r w:rsidRPr="00824692">
              <w:rPr>
                <w:rFonts w:cs="Arial"/>
                <w:color w:val="000000"/>
              </w:rPr>
              <w:t>2692145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</w:p>
        </w:tc>
        <w:tc>
          <w:tcPr>
            <w:tcW w:w="1635" w:type="dxa"/>
            <w:vMerge w:val="restart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 xml:space="preserve">Zgodnie z art. 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 xml:space="preserve">107g 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 xml:space="preserve">ust. 3 - 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kwalifikacja bez postępowania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konkursowego</w:t>
            </w:r>
          </w:p>
        </w:tc>
        <w:tc>
          <w:tcPr>
            <w:tcW w:w="3061" w:type="dxa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4C09FD" w:rsidTr="009D4478">
        <w:trPr>
          <w:jc w:val="center"/>
        </w:trPr>
        <w:tc>
          <w:tcPr>
            <w:tcW w:w="693" w:type="dxa"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2.</w:t>
            </w:r>
          </w:p>
        </w:tc>
        <w:tc>
          <w:tcPr>
            <w:tcW w:w="1319" w:type="dxa"/>
            <w:vAlign w:val="center"/>
          </w:tcPr>
          <w:p w:rsidR="004C09FD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  <w:r w:rsidRPr="00824692">
              <w:rPr>
                <w:rFonts w:cs="Arial"/>
                <w:color w:val="000000"/>
              </w:rPr>
              <w:t>2757103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</w:p>
        </w:tc>
        <w:tc>
          <w:tcPr>
            <w:tcW w:w="1635" w:type="dxa"/>
            <w:vMerge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061" w:type="dxa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4C09FD" w:rsidTr="009D4478">
        <w:trPr>
          <w:jc w:val="center"/>
        </w:trPr>
        <w:tc>
          <w:tcPr>
            <w:tcW w:w="693" w:type="dxa"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3.</w:t>
            </w:r>
          </w:p>
        </w:tc>
        <w:tc>
          <w:tcPr>
            <w:tcW w:w="1319" w:type="dxa"/>
            <w:vAlign w:val="center"/>
          </w:tcPr>
          <w:p w:rsidR="004C09FD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  <w:r w:rsidRPr="00824692">
              <w:rPr>
                <w:rFonts w:cs="Arial"/>
                <w:color w:val="000000"/>
              </w:rPr>
              <w:t>2755810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</w:p>
        </w:tc>
        <w:tc>
          <w:tcPr>
            <w:tcW w:w="1635" w:type="dxa"/>
            <w:vMerge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061" w:type="dxa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4C09FD" w:rsidTr="009D4478">
        <w:trPr>
          <w:jc w:val="center"/>
        </w:trPr>
        <w:tc>
          <w:tcPr>
            <w:tcW w:w="693" w:type="dxa"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4.</w:t>
            </w:r>
          </w:p>
        </w:tc>
        <w:tc>
          <w:tcPr>
            <w:tcW w:w="1319" w:type="dxa"/>
            <w:vAlign w:val="center"/>
          </w:tcPr>
          <w:p w:rsidR="004C09FD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  <w:r w:rsidRPr="00824692">
              <w:rPr>
                <w:rFonts w:cs="Arial"/>
                <w:color w:val="000000"/>
              </w:rPr>
              <w:t>2759238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</w:p>
        </w:tc>
        <w:tc>
          <w:tcPr>
            <w:tcW w:w="1635" w:type="dxa"/>
            <w:vMerge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061" w:type="dxa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4C09FD" w:rsidTr="009D4478">
        <w:trPr>
          <w:trHeight w:val="473"/>
          <w:jc w:val="center"/>
        </w:trPr>
        <w:tc>
          <w:tcPr>
            <w:tcW w:w="693" w:type="dxa"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5.</w:t>
            </w:r>
          </w:p>
        </w:tc>
        <w:tc>
          <w:tcPr>
            <w:tcW w:w="1319" w:type="dxa"/>
            <w:vAlign w:val="center"/>
          </w:tcPr>
          <w:p w:rsidR="004C09FD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  <w:r w:rsidRPr="00824692">
              <w:rPr>
                <w:rFonts w:cs="Arial"/>
                <w:color w:val="000000"/>
              </w:rPr>
              <w:t>2759157</w:t>
            </w:r>
          </w:p>
          <w:p w:rsidR="004C09FD" w:rsidRPr="00824692" w:rsidRDefault="004C09FD" w:rsidP="004C09FD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cs="Arial"/>
                <w:color w:val="000000"/>
              </w:rPr>
            </w:pPr>
          </w:p>
        </w:tc>
        <w:tc>
          <w:tcPr>
            <w:tcW w:w="1635" w:type="dxa"/>
            <w:vMerge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061" w:type="dxa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4C09FD" w:rsidTr="009D4478">
        <w:trPr>
          <w:jc w:val="center"/>
        </w:trPr>
        <w:tc>
          <w:tcPr>
            <w:tcW w:w="693" w:type="dxa"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6.</w:t>
            </w:r>
          </w:p>
        </w:tc>
        <w:tc>
          <w:tcPr>
            <w:tcW w:w="1319" w:type="dxa"/>
            <w:vAlign w:val="center"/>
          </w:tcPr>
          <w:p w:rsidR="004C09FD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  <w:r w:rsidRPr="00824692">
              <w:rPr>
                <w:rFonts w:cs="Arial"/>
                <w:color w:val="000000"/>
              </w:rPr>
              <w:t>2756256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</w:p>
        </w:tc>
        <w:tc>
          <w:tcPr>
            <w:tcW w:w="1635" w:type="dxa"/>
            <w:vMerge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061" w:type="dxa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4C09FD" w:rsidTr="009D4478">
        <w:trPr>
          <w:jc w:val="center"/>
        </w:trPr>
        <w:tc>
          <w:tcPr>
            <w:tcW w:w="693" w:type="dxa"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7.</w:t>
            </w:r>
          </w:p>
        </w:tc>
        <w:tc>
          <w:tcPr>
            <w:tcW w:w="1319" w:type="dxa"/>
            <w:vAlign w:val="center"/>
          </w:tcPr>
          <w:p w:rsidR="004C09FD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  <w:r w:rsidRPr="00824692">
              <w:rPr>
                <w:rFonts w:cs="Arial"/>
                <w:color w:val="000000"/>
              </w:rPr>
              <w:t>2759272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</w:p>
        </w:tc>
        <w:tc>
          <w:tcPr>
            <w:tcW w:w="1635" w:type="dxa"/>
            <w:vMerge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061" w:type="dxa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4C09FD" w:rsidTr="009D4478">
        <w:trPr>
          <w:jc w:val="center"/>
        </w:trPr>
        <w:tc>
          <w:tcPr>
            <w:tcW w:w="693" w:type="dxa"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8.</w:t>
            </w:r>
          </w:p>
        </w:tc>
        <w:tc>
          <w:tcPr>
            <w:tcW w:w="1319" w:type="dxa"/>
            <w:vAlign w:val="center"/>
          </w:tcPr>
          <w:p w:rsidR="004C09FD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  <w:r w:rsidRPr="00824692">
              <w:rPr>
                <w:rFonts w:cs="Arial"/>
                <w:color w:val="000000"/>
              </w:rPr>
              <w:t>2759201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color w:val="000000"/>
              </w:rPr>
            </w:pPr>
          </w:p>
        </w:tc>
        <w:tc>
          <w:tcPr>
            <w:tcW w:w="1635" w:type="dxa"/>
            <w:vMerge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061" w:type="dxa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Zakwalifikowany</w:t>
            </w:r>
          </w:p>
        </w:tc>
      </w:tr>
      <w:tr w:rsidR="004C09FD" w:rsidTr="009D4478">
        <w:trPr>
          <w:jc w:val="center"/>
        </w:trPr>
        <w:tc>
          <w:tcPr>
            <w:tcW w:w="693" w:type="dxa"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  <w:r w:rsidRPr="00824692">
              <w:rPr>
                <w:rFonts w:cs="Arial"/>
              </w:rPr>
              <w:t>9.</w:t>
            </w:r>
          </w:p>
        </w:tc>
        <w:tc>
          <w:tcPr>
            <w:tcW w:w="1319" w:type="dxa"/>
            <w:vAlign w:val="center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cs="Arial"/>
                <w:bCs/>
                <w:color w:val="FF0000"/>
              </w:rPr>
            </w:pPr>
            <w:r w:rsidRPr="00824692">
              <w:rPr>
                <w:rFonts w:cs="Arial"/>
                <w:bCs/>
              </w:rPr>
              <w:t>2668175</w:t>
            </w:r>
          </w:p>
        </w:tc>
        <w:tc>
          <w:tcPr>
            <w:tcW w:w="1635" w:type="dxa"/>
            <w:vMerge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061" w:type="dxa"/>
          </w:tcPr>
          <w:p w:rsidR="004C09FD" w:rsidRPr="00824692" w:rsidRDefault="004C09FD" w:rsidP="00824692">
            <w:pPr>
              <w:ind w:firstLine="0"/>
              <w:rPr>
                <w:rFonts w:cs="Arial"/>
              </w:rPr>
            </w:pPr>
            <w:r w:rsidRPr="00824692">
              <w:rPr>
                <w:rFonts w:cs="Arial"/>
              </w:rPr>
              <w:t>wniosek nie został zwrócony po przesłaniu wniosku do korekty – rezygnacja z postępowania (informacja przesłana emailem)</w:t>
            </w:r>
          </w:p>
          <w:p w:rsidR="004C09FD" w:rsidRPr="00824692" w:rsidRDefault="004C09FD" w:rsidP="0082469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</w:rPr>
            </w:pPr>
          </w:p>
        </w:tc>
      </w:tr>
    </w:tbl>
    <w:p w:rsidR="00824692" w:rsidRP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eastAsia="Calibri" w:cs="Arial"/>
          <w:b/>
          <w:sz w:val="27"/>
          <w:szCs w:val="27"/>
          <w:lang w:eastAsia="en-US"/>
        </w:rPr>
      </w:pPr>
    </w:p>
    <w:p w:rsidR="00824692" w:rsidRPr="00824692" w:rsidRDefault="004C09FD" w:rsidP="009D4478">
      <w:pPr>
        <w:overflowPunct/>
        <w:autoSpaceDE/>
        <w:autoSpaceDN/>
        <w:adjustRightInd/>
        <w:spacing w:after="160" w:line="259" w:lineRule="auto"/>
        <w:ind w:firstLine="0"/>
        <w:textAlignment w:val="auto"/>
        <w:rPr>
          <w:rFonts w:eastAsia="Calibri" w:cs="Arial"/>
          <w:b/>
          <w:sz w:val="24"/>
          <w:szCs w:val="24"/>
          <w:lang w:eastAsia="en-US"/>
        </w:rPr>
      </w:pPr>
    </w:p>
    <w:p w:rsidR="00824692" w:rsidRP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  <w:r w:rsidRPr="00824692">
        <w:rPr>
          <w:rFonts w:eastAsia="Calibri" w:cs="Arial"/>
          <w:b/>
          <w:sz w:val="24"/>
          <w:szCs w:val="24"/>
          <w:lang w:eastAsia="en-US"/>
        </w:rPr>
        <w:t>Dziedzina: farmacja szpitalna</w:t>
      </w:r>
    </w:p>
    <w:p w:rsidR="00824692" w:rsidRP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  <w:r w:rsidRPr="00824692">
        <w:rPr>
          <w:rFonts w:eastAsia="Calibri" w:cs="Arial"/>
          <w:b/>
          <w:sz w:val="24"/>
          <w:szCs w:val="24"/>
          <w:lang w:eastAsia="en-US"/>
        </w:rPr>
        <w:t>Liczba miejsc uruchomionych: 25</w:t>
      </w:r>
    </w:p>
    <w:p w:rsidR="00824692" w:rsidRDefault="004C09FD" w:rsidP="0082469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  <w:r w:rsidRPr="00824692">
        <w:rPr>
          <w:rFonts w:eastAsia="Calibri" w:cs="Arial"/>
          <w:b/>
          <w:sz w:val="24"/>
          <w:szCs w:val="24"/>
          <w:lang w:eastAsia="en-US"/>
        </w:rPr>
        <w:t>Liczba wniosków: 41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13"/>
        <w:gridCol w:w="640"/>
        <w:gridCol w:w="590"/>
        <w:gridCol w:w="666"/>
        <w:gridCol w:w="596"/>
        <w:gridCol w:w="1215"/>
        <w:gridCol w:w="756"/>
        <w:gridCol w:w="2092"/>
      </w:tblGrid>
      <w:tr w:rsidR="004C09FD" w:rsidTr="004C09FD">
        <w:trPr>
          <w:trHeight w:val="76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Lp.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Nr wniosku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Wyniki postępowania konkursowego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ocena z dyplomu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Średnia ocen ze studiów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Zakwalifikowany/ Niezakwalifikowany</w:t>
            </w:r>
          </w:p>
        </w:tc>
      </w:tr>
      <w:tr w:rsidR="004C09FD" w:rsidTr="004C09FD">
        <w:trPr>
          <w:trHeight w:val="2688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staż pracy w zawodzie farmaceuty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doktora nauk medycznych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publikację z zakresu farmacji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Suma punktów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2767325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2764323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2767348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2757071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2756911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2769904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2770274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2756010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celujący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2755486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2755818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2756835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2758595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13.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2757546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14.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2752953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15.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2758873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16.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2757288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17.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2756168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18.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2772052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4,48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19.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2771983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4,19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20.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2773581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 xml:space="preserve">ponad dobry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4,18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21.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2770224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 xml:space="preserve">ponad dobry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4,13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22.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2769934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3,92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23.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2773967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3,88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2770011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3,85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09FD" w:rsidRPr="00824692" w:rsidRDefault="004C09FD" w:rsidP="0063023A">
            <w:pPr>
              <w:overflowPunct/>
              <w:autoSpaceDE/>
              <w:autoSpaceDN/>
              <w:adjustRightInd/>
              <w:spacing w:after="160" w:line="259" w:lineRule="auto"/>
              <w:ind w:left="113" w:right="113"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>
              <w:rPr>
                <w:rFonts w:eastAsia="Calibri" w:cs="Arial"/>
                <w:color w:val="000000"/>
                <w:szCs w:val="22"/>
                <w:lang w:eastAsia="en-US"/>
              </w:rPr>
              <w:t>25 -26.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2767523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3,56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2772010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3,56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27.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2753177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28.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2756137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29.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2756229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30.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2753665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31.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9FD" w:rsidRPr="00824692" w:rsidRDefault="004C09FD" w:rsidP="009D4478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32.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2756917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 xml:space="preserve">dobry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33.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2756258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dość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34.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2757439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35.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2753186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36.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2753057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bardzo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42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37.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2755676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38.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2688973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39.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2751789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40.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2753363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  <w:tr w:rsidR="004C09FD" w:rsidTr="004C09FD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41.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2753236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824692">
              <w:rPr>
                <w:rFonts w:eastAsia="Calibri" w:cs="Arial"/>
                <w:b/>
                <w:szCs w:val="22"/>
                <w:lang w:eastAsia="en-US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824692">
              <w:rPr>
                <w:rFonts w:eastAsia="Calibri" w:cs="Arial"/>
                <w:szCs w:val="22"/>
                <w:lang w:eastAsia="en-US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FD" w:rsidRPr="00824692" w:rsidRDefault="004C09FD" w:rsidP="00824692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824692">
              <w:rPr>
                <w:rFonts w:eastAsia="Calibri" w:cs="Arial"/>
                <w:color w:val="000000"/>
                <w:szCs w:val="22"/>
                <w:lang w:eastAsia="en-US"/>
              </w:rPr>
              <w:t>Niezakwalifikowany</w:t>
            </w:r>
          </w:p>
        </w:tc>
      </w:tr>
    </w:tbl>
    <w:p w:rsidR="0063023A" w:rsidRDefault="004C09FD" w:rsidP="00824692">
      <w:pPr>
        <w:ind w:left="2836"/>
        <w:jc w:val="center"/>
        <w:rPr>
          <w:rFonts w:cs="Arial"/>
          <w:color w:val="FF0000"/>
        </w:rPr>
      </w:pPr>
    </w:p>
    <w:p w:rsidR="00824692" w:rsidRPr="00824692" w:rsidRDefault="004C09FD" w:rsidP="00824692">
      <w:pPr>
        <w:ind w:left="2836"/>
        <w:jc w:val="center"/>
        <w:rPr>
          <w:rFonts w:cs="Arial"/>
          <w:color w:val="FF0000"/>
        </w:rPr>
      </w:pPr>
      <w:r w:rsidRPr="00824692">
        <w:rPr>
          <w:rFonts w:cs="Arial"/>
          <w:color w:val="FF0000"/>
        </w:rPr>
        <w:t>Z up. Wojewody Małopolskiego</w:t>
      </w:r>
    </w:p>
    <w:p w:rsidR="00824692" w:rsidRPr="00824692" w:rsidRDefault="004C09FD" w:rsidP="00824692">
      <w:pPr>
        <w:ind w:left="2836"/>
        <w:jc w:val="center"/>
        <w:rPr>
          <w:rFonts w:cs="Arial"/>
          <w:color w:val="FF0000"/>
        </w:rPr>
      </w:pPr>
    </w:p>
    <w:p w:rsidR="00824692" w:rsidRPr="00824692" w:rsidRDefault="004C09FD" w:rsidP="00824692">
      <w:pPr>
        <w:ind w:left="2836"/>
        <w:jc w:val="center"/>
        <w:rPr>
          <w:rFonts w:cs="Arial"/>
          <w:i/>
          <w:iCs/>
          <w:color w:val="FF0000"/>
        </w:rPr>
      </w:pPr>
      <w:r w:rsidRPr="00824692">
        <w:rPr>
          <w:rFonts w:cs="Arial"/>
          <w:i/>
          <w:iCs/>
          <w:color w:val="FF0000"/>
        </w:rPr>
        <w:t>Joanna Bogacz</w:t>
      </w:r>
    </w:p>
    <w:p w:rsidR="00824692" w:rsidRPr="00824692" w:rsidRDefault="004C09FD" w:rsidP="00824692">
      <w:pPr>
        <w:ind w:left="2836"/>
        <w:jc w:val="center"/>
        <w:rPr>
          <w:rFonts w:cs="Arial"/>
          <w:color w:val="FF0000"/>
        </w:rPr>
      </w:pPr>
      <w:r w:rsidRPr="00824692">
        <w:rPr>
          <w:rFonts w:cs="Arial"/>
          <w:color w:val="FF0000"/>
        </w:rPr>
        <w:t>Zastępca Dyrektora</w:t>
      </w:r>
    </w:p>
    <w:p w:rsidR="00000A9C" w:rsidRDefault="004C09FD" w:rsidP="004C09FD">
      <w:pPr>
        <w:overflowPunct/>
        <w:adjustRightInd/>
        <w:ind w:left="4963" w:firstLine="0"/>
        <w:textAlignment w:val="auto"/>
        <w:rPr>
          <w:rFonts w:cs="Arial"/>
          <w:color w:val="FF0000"/>
        </w:rPr>
      </w:pPr>
      <w:r>
        <w:rPr>
          <w:rFonts w:cs="Arial"/>
          <w:color w:val="FF0000"/>
        </w:rPr>
        <w:t xml:space="preserve">     </w:t>
      </w:r>
      <w:r w:rsidRPr="00824692">
        <w:rPr>
          <w:rFonts w:cs="Arial"/>
          <w:color w:val="FF0000"/>
        </w:rPr>
        <w:t>Wydziału Zdrowia</w:t>
      </w:r>
      <w:bookmarkStart w:id="4" w:name="ezdAdresatAdresUlica"/>
      <w:bookmarkStart w:id="5" w:name="ezdAdresatAdresNumerDomu"/>
      <w:bookmarkStart w:id="6" w:name="ezdAdresatAdresNumerLokalu"/>
      <w:bookmarkEnd w:id="4"/>
      <w:bookmarkEnd w:id="5"/>
      <w:bookmarkEnd w:id="6"/>
    </w:p>
    <w:p w:rsidR="004C09FD" w:rsidRPr="009D4478" w:rsidRDefault="004C09FD" w:rsidP="004C09FD">
      <w:pPr>
        <w:overflowPunct/>
        <w:adjustRightInd/>
        <w:ind w:left="4963" w:firstLine="0"/>
        <w:textAlignment w:val="auto"/>
        <w:rPr>
          <w:rFonts w:eastAsia="Calibri" w:cs="Arial"/>
          <w:sz w:val="27"/>
          <w:szCs w:val="27"/>
          <w:lang w:eastAsia="en-US"/>
        </w:rPr>
      </w:pPr>
      <w:bookmarkStart w:id="7" w:name="_GoBack"/>
      <w:bookmarkEnd w:id="7"/>
    </w:p>
    <w:sectPr w:rsidR="004C09FD" w:rsidRPr="009D4478" w:rsidSect="004C09FD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09FD">
      <w:r>
        <w:separator/>
      </w:r>
    </w:p>
  </w:endnote>
  <w:endnote w:type="continuationSeparator" w:id="0">
    <w:p w:rsidR="00000000" w:rsidRDefault="004C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9C" w:rsidRDefault="004C09F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00A9C" w:rsidRDefault="004C09FD">
    <w:pPr>
      <w:pStyle w:val="Stopka"/>
    </w:pPr>
  </w:p>
  <w:p w:rsidR="00C46397" w:rsidRDefault="004C09FD"/>
  <w:p w:rsidR="00C46397" w:rsidRDefault="004C09FD" w:rsidP="00EC59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CD" w:rsidRPr="003129B0" w:rsidRDefault="004C09FD" w:rsidP="00DE78CD">
    <w:pPr>
      <w:pStyle w:val="Stopka"/>
      <w:rPr>
        <w:sz w:val="16"/>
        <w:szCs w:val="16"/>
      </w:rPr>
    </w:pPr>
  </w:p>
  <w:p w:rsidR="00DE78CD" w:rsidRPr="003129B0" w:rsidRDefault="004C09FD" w:rsidP="00DE78CD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629920" cy="629920"/>
          <wp:effectExtent l="0" t="0" r="0" b="0"/>
          <wp:wrapNone/>
          <wp:docPr id="4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0F9F" w:rsidRDefault="004C09FD" w:rsidP="00A80F9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</w:t>
    </w:r>
    <w:r>
      <w:rPr>
        <w:rFonts w:cs="Arial"/>
        <w:b/>
        <w:sz w:val="16"/>
        <w:szCs w:val="16"/>
      </w:rPr>
      <w:t xml:space="preserve">         31-156 Kraków, ul. Basztowa 22 * tel. 12 39 21 126 * fax 12 39 21 977, ePUAP: /ag9300lhke/skrytka</w:t>
    </w:r>
  </w:p>
  <w:p w:rsidR="00A80F9F" w:rsidRDefault="004C09FD" w:rsidP="00A80F9F">
    <w:pPr>
      <w:pStyle w:val="Stopka"/>
      <w:ind w:firstLine="18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Zachęcamy do kierowania korespondencji za pośrednictwem platformy </w:t>
    </w:r>
    <w:r>
      <w:rPr>
        <w:rFonts w:cs="Arial"/>
        <w:b/>
        <w:sz w:val="16"/>
        <w:szCs w:val="16"/>
      </w:rPr>
      <w:t>ePUAP</w:t>
    </w:r>
    <w:r>
      <w:rPr>
        <w:rFonts w:cs="Arial"/>
        <w:sz w:val="16"/>
        <w:szCs w:val="16"/>
      </w:rPr>
      <w:t>,</w:t>
    </w:r>
  </w:p>
  <w:p w:rsidR="00A80F9F" w:rsidRDefault="004C09FD" w:rsidP="00A80F9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więcej informacji na stronie internetowej </w:t>
    </w:r>
    <w:r>
      <w:rPr>
        <w:rFonts w:cs="Arial"/>
        <w:b/>
        <w:sz w:val="16"/>
        <w:szCs w:val="16"/>
      </w:rPr>
      <w:t>http://www.malopolska.uw.gov.pl</w:t>
    </w:r>
  </w:p>
  <w:p w:rsidR="00C5279C" w:rsidRPr="00C5279C" w:rsidRDefault="004C09FD" w:rsidP="00A80F9F">
    <w:pPr>
      <w:pStyle w:val="Stopka"/>
      <w:jc w:val="center"/>
      <w:rPr>
        <w:sz w:val="14"/>
        <w:szCs w:val="14"/>
      </w:rPr>
    </w:pPr>
  </w:p>
  <w:p w:rsidR="00DE78CD" w:rsidRPr="0092182A" w:rsidRDefault="004C09FD" w:rsidP="00C5279C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09FD">
      <w:r>
        <w:separator/>
      </w:r>
    </w:p>
  </w:footnote>
  <w:footnote w:type="continuationSeparator" w:id="0">
    <w:p w:rsidR="00000000" w:rsidRDefault="004C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6FC" w:rsidRDefault="004C09FD">
    <w:pPr>
      <w:ind w:left="851"/>
    </w:pPr>
    <w:r>
      <w:t xml:space="preserve">                   </w:t>
    </w:r>
  </w:p>
  <w:p w:rsidR="00C46397" w:rsidRDefault="004C09FD"/>
  <w:p w:rsidR="00C46397" w:rsidRDefault="004C09FD" w:rsidP="00EC59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</w:tblGrid>
    <w:tr w:rsidR="00A24B4A" w:rsidTr="0065729B"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4FFB" w:rsidRPr="00E1200A" w:rsidRDefault="004C09FD" w:rsidP="00B02CA2">
          <w:pPr>
            <w:ind w:firstLine="0"/>
            <w:jc w:val="center"/>
          </w:pPr>
          <w:r w:rsidRPr="00E1200A">
            <w:rPr>
              <w:rFonts w:cs="Arial"/>
              <w:szCs w:val="22"/>
            </w:rPr>
            <w:t xml:space="preserve">Kraków, </w:t>
          </w:r>
          <w:bookmarkStart w:id="8" w:name="ezdDataPodpisu"/>
          <w:r w:rsidR="00B02CA2">
            <w:t xml:space="preserve">1 lipca 2021 r. </w:t>
          </w:r>
          <w:bookmarkEnd w:id="8"/>
        </w:p>
      </w:tc>
    </w:tr>
  </w:tbl>
  <w:p w:rsidR="00647B4A" w:rsidRDefault="004C09FD" w:rsidP="00474FFB">
    <w:pPr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754380</wp:posOffset>
          </wp:positionH>
          <wp:positionV relativeFrom="page">
            <wp:posOffset>259080</wp:posOffset>
          </wp:positionV>
          <wp:extent cx="2844165" cy="11264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2C76FC" w:rsidRPr="00760E09" w:rsidRDefault="004C09FD" w:rsidP="00F04B91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  <w:r>
      <w:rPr>
        <w:rFonts w:cs="Arial"/>
        <w:sz w:val="20"/>
      </w:rPr>
      <w:tab/>
    </w:r>
    <w:r>
      <w:rPr>
        <w:rFonts w:ascii="Garamond" w:hAnsi="Garamond"/>
        <w:sz w:val="18"/>
        <w:szCs w:val="1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4A"/>
    <w:rsid w:val="00296211"/>
    <w:rsid w:val="004C09FD"/>
    <w:rsid w:val="00A24B4A"/>
    <w:rsid w:val="00B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79F6"/>
  <w15:docId w15:val="{B9C7CE8A-3137-41A5-8688-8D206D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10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10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109"/>
    <w:rPr>
      <w:rFonts w:ascii="Arial" w:hAnsi="Arial"/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8246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B074-1527-47BF-99B3-792934B8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Lidia Kuzera</cp:lastModifiedBy>
  <cp:revision>3</cp:revision>
  <cp:lastPrinted>2017-10-30T12:51:00Z</cp:lastPrinted>
  <dcterms:created xsi:type="dcterms:W3CDTF">2021-07-01T07:33:00Z</dcterms:created>
  <dcterms:modified xsi:type="dcterms:W3CDTF">2021-07-01T07:36:00Z</dcterms:modified>
</cp:coreProperties>
</file>